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Look w:val="04A0" w:firstRow="1" w:lastRow="0" w:firstColumn="1" w:lastColumn="0" w:noHBand="0" w:noVBand="1"/>
      </w:tblPr>
      <w:tblGrid>
        <w:gridCol w:w="1206"/>
        <w:gridCol w:w="7396"/>
        <w:gridCol w:w="1038"/>
      </w:tblGrid>
      <w:tr w:rsidR="00CF7475" w:rsidRPr="00CF7475" w14:paraId="5C5891D2" w14:textId="77777777" w:rsidTr="00CF7475">
        <w:trPr>
          <w:trHeight w:val="37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6EE80" w14:textId="77777777" w:rsidR="00CF7475" w:rsidRPr="00CF7475" w:rsidRDefault="00CF7475" w:rsidP="00CF7475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bookmarkStart w:id="0" w:name="_GoBack"/>
            <w:r w:rsidRPr="00CF7475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2017年度第二批福建省中青年教师教育科研项目结题名单</w:t>
            </w:r>
            <w:bookmarkEnd w:id="0"/>
          </w:p>
        </w:tc>
      </w:tr>
      <w:tr w:rsidR="00CF7475" w:rsidRPr="00CF7475" w14:paraId="792330A9" w14:textId="77777777" w:rsidTr="00CF7475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FFA7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项目编号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85C2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2005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</w:tr>
      <w:tr w:rsidR="00CF7475" w:rsidRPr="00CF7475" w14:paraId="3C70D85B" w14:textId="77777777" w:rsidTr="00CF7475">
        <w:trPr>
          <w:trHeight w:val="27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EC339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370E" w14:textId="77777777" w:rsidR="00CF7475" w:rsidRPr="00CF7475" w:rsidRDefault="00CF7475" w:rsidP="00CF7475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闽南理工学院（18项）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0C34B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F7475" w:rsidRPr="00CF7475" w14:paraId="43DD8FA6" w14:textId="77777777" w:rsidTr="00CF7475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8F92B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JA14347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BC5DB" w14:textId="77777777" w:rsidR="00CF7475" w:rsidRPr="00CF7475" w:rsidRDefault="00CF7475" w:rsidP="00CF7475">
            <w:pPr>
              <w:widowControl/>
              <w:ind w:firstLineChars="100" w:firstLine="22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一种多功能食品加工机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2373A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童慧芬</w:t>
            </w:r>
            <w:proofErr w:type="gramEnd"/>
          </w:p>
        </w:tc>
      </w:tr>
      <w:tr w:rsidR="00CF7475" w:rsidRPr="00CF7475" w14:paraId="105CBEE5" w14:textId="77777777" w:rsidTr="00CF7475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CBC82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JA15588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87B9B" w14:textId="77777777" w:rsidR="00CF7475" w:rsidRPr="00CF7475" w:rsidRDefault="00CF7475" w:rsidP="00CF7475">
            <w:pPr>
              <w:widowControl/>
              <w:ind w:firstLineChars="100" w:firstLine="22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风化环境下边坡花岗岩残积土性能劣化研究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A9B83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陈晓贞</w:t>
            </w:r>
            <w:proofErr w:type="gramEnd"/>
          </w:p>
        </w:tc>
      </w:tr>
      <w:tr w:rsidR="00CF7475" w:rsidRPr="00CF7475" w14:paraId="298645AE" w14:textId="77777777" w:rsidTr="00CF7475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4038C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JA15589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90015" w14:textId="77777777" w:rsidR="00CF7475" w:rsidRPr="00CF7475" w:rsidRDefault="00CF7475" w:rsidP="00CF7475">
            <w:pPr>
              <w:widowControl/>
              <w:ind w:firstLineChars="100" w:firstLine="22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并排双足载人智能机器人系统研究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E086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杨建有</w:t>
            </w:r>
          </w:p>
        </w:tc>
      </w:tr>
      <w:tr w:rsidR="00CF7475" w:rsidRPr="00CF7475" w14:paraId="0D8EA6E4" w14:textId="77777777" w:rsidTr="00CF7475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BE540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JA15590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9533" w14:textId="77777777" w:rsidR="00CF7475" w:rsidRPr="00CF7475" w:rsidRDefault="00CF7475" w:rsidP="00CF7475">
            <w:pPr>
              <w:widowControl/>
              <w:ind w:firstLineChars="100" w:firstLine="22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轴向运动体系的震动分析与控制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6B447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陈荣泉</w:t>
            </w:r>
            <w:proofErr w:type="gramEnd"/>
          </w:p>
        </w:tc>
      </w:tr>
      <w:tr w:rsidR="00CF7475" w:rsidRPr="00CF7475" w14:paraId="36A79ED8" w14:textId="77777777" w:rsidTr="00CF7475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53AEB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JAS150723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2104A" w14:textId="77777777" w:rsidR="00CF7475" w:rsidRPr="00CF7475" w:rsidRDefault="00CF7475" w:rsidP="00CF7475">
            <w:pPr>
              <w:widowControl/>
              <w:ind w:firstLineChars="100" w:firstLine="22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基于泉州地区小</w:t>
            </w:r>
            <w:proofErr w:type="gramStart"/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微企业</w:t>
            </w:r>
            <w:proofErr w:type="gramEnd"/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融资问题的实证分析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7D0F2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张宝芳</w:t>
            </w:r>
          </w:p>
        </w:tc>
      </w:tr>
      <w:tr w:rsidR="00CF7475" w:rsidRPr="00CF7475" w14:paraId="3FBA65D6" w14:textId="77777777" w:rsidTr="00CF7475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59085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JAS150724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6262B" w14:textId="77777777" w:rsidR="00CF7475" w:rsidRPr="00CF7475" w:rsidRDefault="00CF7475" w:rsidP="00CF7475">
            <w:pPr>
              <w:widowControl/>
              <w:ind w:firstLineChars="100" w:firstLine="22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基于电子商务环境下，对服装企业营运资金管理的研究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31006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陈龙珍</w:t>
            </w:r>
            <w:proofErr w:type="gramEnd"/>
          </w:p>
        </w:tc>
      </w:tr>
      <w:tr w:rsidR="00CF7475" w:rsidRPr="00CF7475" w14:paraId="1F0200C7" w14:textId="77777777" w:rsidTr="00CF7475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18A4C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JAS150730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715C" w14:textId="77777777" w:rsidR="00CF7475" w:rsidRPr="00CF7475" w:rsidRDefault="00CF7475" w:rsidP="00CF7475">
            <w:pPr>
              <w:widowControl/>
              <w:ind w:firstLineChars="100" w:firstLine="22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民办高校思想政治理论课教学模式转型发展研究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091B2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杨祥冰</w:t>
            </w:r>
          </w:p>
        </w:tc>
      </w:tr>
      <w:tr w:rsidR="00CF7475" w:rsidRPr="00CF7475" w14:paraId="151FB535" w14:textId="77777777" w:rsidTr="00CF7475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A517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JAS151365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E322F" w14:textId="77777777" w:rsidR="00CF7475" w:rsidRPr="00CF7475" w:rsidRDefault="00CF7475" w:rsidP="00CF7475">
            <w:pPr>
              <w:widowControl/>
              <w:ind w:firstLineChars="100" w:firstLine="22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应用型本科——机械专业人才培养和产学研合作教育模式探索与实践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7EBD8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朱同波</w:t>
            </w:r>
          </w:p>
        </w:tc>
      </w:tr>
      <w:tr w:rsidR="00CF7475" w:rsidRPr="00CF7475" w14:paraId="69ADAB91" w14:textId="77777777" w:rsidTr="00CF7475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6FEB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JAS151366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D7705" w14:textId="77777777" w:rsidR="00CF7475" w:rsidRPr="00CF7475" w:rsidRDefault="00CF7475" w:rsidP="00CF7475">
            <w:pPr>
              <w:widowControl/>
              <w:ind w:firstLineChars="100" w:firstLine="22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态度资源在非英语专业记叙文写作中的应用研究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BBCFA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林小丹</w:t>
            </w:r>
          </w:p>
        </w:tc>
      </w:tr>
      <w:tr w:rsidR="00CF7475" w:rsidRPr="00CF7475" w14:paraId="29C09E1A" w14:textId="77777777" w:rsidTr="00CF7475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BD755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JAS160698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0A2CE" w14:textId="77777777" w:rsidR="00CF7475" w:rsidRPr="00CF7475" w:rsidRDefault="00CF7475" w:rsidP="00CF7475">
            <w:pPr>
              <w:widowControl/>
              <w:ind w:firstLineChars="100" w:firstLine="22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高档手工皮鞋技艺的传承与创新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2AB41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林晓芳</w:t>
            </w:r>
          </w:p>
        </w:tc>
      </w:tr>
      <w:tr w:rsidR="00CF7475" w:rsidRPr="00CF7475" w14:paraId="3E60847A" w14:textId="77777777" w:rsidTr="00CF7475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1BD8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JAS160702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037C" w14:textId="77777777" w:rsidR="00CF7475" w:rsidRPr="00CF7475" w:rsidRDefault="00CF7475" w:rsidP="00CF7475">
            <w:pPr>
              <w:widowControl/>
              <w:ind w:firstLineChars="100" w:firstLine="22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艺术专业大学生英语学习动机衰退的调查研究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99F7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鄢俊杰</w:t>
            </w:r>
          </w:p>
        </w:tc>
      </w:tr>
      <w:tr w:rsidR="00CF7475" w:rsidRPr="00CF7475" w14:paraId="5693A715" w14:textId="77777777" w:rsidTr="00CF7475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71DCE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JAS160703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F2760" w14:textId="77777777" w:rsidR="00CF7475" w:rsidRPr="00CF7475" w:rsidRDefault="00CF7475" w:rsidP="00CF7475">
            <w:pPr>
              <w:widowControl/>
              <w:ind w:firstLineChars="100" w:firstLine="22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地方性应用型本科高校大学生就业满意度的调查与研究——以闽南理工学院为例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668EA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蔡</w:t>
            </w:r>
            <w:proofErr w:type="gramEnd"/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金钗</w:t>
            </w:r>
          </w:p>
        </w:tc>
      </w:tr>
      <w:tr w:rsidR="00CF7475" w:rsidRPr="00CF7475" w14:paraId="4ADA8BED" w14:textId="77777777" w:rsidTr="00CF7475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DB4CE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JAS160705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E3D6B" w14:textId="77777777" w:rsidR="00CF7475" w:rsidRPr="00CF7475" w:rsidRDefault="00CF7475" w:rsidP="00CF7475">
            <w:pPr>
              <w:widowControl/>
              <w:ind w:firstLineChars="100" w:firstLine="22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基于大数据环境下的高校大学生消费行为的特征研究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71200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黄俊萍</w:t>
            </w:r>
          </w:p>
        </w:tc>
      </w:tr>
      <w:tr w:rsidR="00CF7475" w:rsidRPr="00CF7475" w14:paraId="09E6091F" w14:textId="77777777" w:rsidTr="00CF7475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6DBBD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JAT160596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8B6ED" w14:textId="77777777" w:rsidR="00CF7475" w:rsidRPr="00CF7475" w:rsidRDefault="00CF7475" w:rsidP="00CF7475">
            <w:pPr>
              <w:widowControl/>
              <w:ind w:firstLineChars="100" w:firstLine="22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钢框架内填钢板</w:t>
            </w:r>
            <w:proofErr w:type="gramStart"/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剪力墙抗侧力</w:t>
            </w:r>
            <w:proofErr w:type="gramEnd"/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体系性能研究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E9710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庄燕如</w:t>
            </w:r>
            <w:proofErr w:type="gramEnd"/>
          </w:p>
        </w:tc>
      </w:tr>
      <w:tr w:rsidR="00CF7475" w:rsidRPr="00CF7475" w14:paraId="0B4465B2" w14:textId="77777777" w:rsidTr="00CF7475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8A89A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JB13211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8FA94" w14:textId="77777777" w:rsidR="00CF7475" w:rsidRPr="00CF7475" w:rsidRDefault="00CF7475" w:rsidP="00CF7475">
            <w:pPr>
              <w:widowControl/>
              <w:ind w:firstLineChars="100" w:firstLine="22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数据挖掘中分类算法的改进与研究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1E96B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许燕青</w:t>
            </w:r>
            <w:proofErr w:type="gramEnd"/>
          </w:p>
        </w:tc>
      </w:tr>
      <w:tr w:rsidR="00CF7475" w:rsidRPr="00CF7475" w14:paraId="066362C3" w14:textId="77777777" w:rsidTr="00CF7475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E1D80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JB13240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EAE6A" w14:textId="77777777" w:rsidR="00CF7475" w:rsidRPr="00CF7475" w:rsidRDefault="00CF7475" w:rsidP="00CF7475">
            <w:pPr>
              <w:widowControl/>
              <w:ind w:firstLineChars="100" w:firstLine="22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提高热连轧机厚度精度的最优控制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5D61A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许俊杰</w:t>
            </w:r>
          </w:p>
        </w:tc>
      </w:tr>
      <w:tr w:rsidR="00CF7475" w:rsidRPr="00CF7475" w14:paraId="5A2C25AB" w14:textId="77777777" w:rsidTr="00CF7475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98F9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JB13386S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962E5" w14:textId="77777777" w:rsidR="00CF7475" w:rsidRPr="00CF7475" w:rsidRDefault="00CF7475" w:rsidP="00CF7475">
            <w:pPr>
              <w:widowControl/>
              <w:ind w:firstLineChars="100" w:firstLine="22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提升泉州新社会组织服务“二次创业”能力的路径研究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3CE3F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邱惠妮</w:t>
            </w:r>
          </w:p>
        </w:tc>
      </w:tr>
      <w:tr w:rsidR="00CF7475" w:rsidRPr="00CF7475" w14:paraId="193D62E8" w14:textId="77777777" w:rsidTr="00CF7475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E08B4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JB13416S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0DDB3" w14:textId="77777777" w:rsidR="00CF7475" w:rsidRPr="00CF7475" w:rsidRDefault="00CF7475" w:rsidP="00CF7475">
            <w:pPr>
              <w:widowControl/>
              <w:ind w:firstLineChars="100" w:firstLine="22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研究借鉴晋江经验推动我省县域经济又好又快发展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5DC9E" w14:textId="77777777" w:rsidR="00CF7475" w:rsidRPr="00CF7475" w:rsidRDefault="00CF7475" w:rsidP="00CF74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CF7475">
              <w:rPr>
                <w:rFonts w:ascii="宋体" w:eastAsia="宋体" w:hAnsi="宋体" w:cs="宋体" w:hint="eastAsia"/>
                <w:kern w:val="0"/>
                <w:sz w:val="22"/>
              </w:rPr>
              <w:t>林玉瑜</w:t>
            </w:r>
          </w:p>
        </w:tc>
      </w:tr>
    </w:tbl>
    <w:p w14:paraId="14B44973" w14:textId="77777777" w:rsidR="00395C0F" w:rsidRDefault="00395C0F"/>
    <w:sectPr w:rsidR="00395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B6"/>
    <w:rsid w:val="00395C0F"/>
    <w:rsid w:val="00713CB6"/>
    <w:rsid w:val="00C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AE78B-E55B-4221-A5A8-568E2D42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杨祥冰</dc:creator>
  <cp:keywords/>
  <dc:description/>
  <cp:lastModifiedBy>杨祥冰</cp:lastModifiedBy>
  <cp:revision>2</cp:revision>
  <dcterms:created xsi:type="dcterms:W3CDTF">2018-03-19T06:38:00Z</dcterms:created>
  <dcterms:modified xsi:type="dcterms:W3CDTF">2018-03-19T06:38:00Z</dcterms:modified>
</cp:coreProperties>
</file>